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EA" w:rsidRPr="000E2BEA" w:rsidRDefault="000E2BEA" w:rsidP="000E2BEA">
      <w:pPr>
        <w:widowControl/>
        <w:spacing w:line="600" w:lineRule="exact"/>
        <w:ind w:firstLineChars="71" w:firstLine="256"/>
        <w:jc w:val="left"/>
        <w:rPr>
          <w:rFonts w:ascii="微软雅黑" w:eastAsia="微软雅黑" w:hAnsi="微软雅黑" w:cs="微软雅黑" w:hint="eastAsia"/>
          <w:b/>
          <w:color w:val="000000"/>
          <w:kern w:val="0"/>
          <w:sz w:val="36"/>
          <w:szCs w:val="27"/>
        </w:rPr>
      </w:pPr>
      <w:r w:rsidRPr="000E2BEA">
        <w:rPr>
          <w:rFonts w:ascii="微软雅黑" w:eastAsia="微软雅黑" w:hAnsi="微软雅黑" w:cs="微软雅黑" w:hint="eastAsia"/>
          <w:b/>
          <w:color w:val="000000"/>
          <w:kern w:val="0"/>
          <w:sz w:val="36"/>
          <w:szCs w:val="27"/>
        </w:rPr>
        <w:t>袁州区水利局2019年政府信息公开工作年度报告</w:t>
      </w:r>
    </w:p>
    <w:p w:rsidR="009E2554" w:rsidRPr="009E2554" w:rsidRDefault="009E2554" w:rsidP="009E2554">
      <w:pPr>
        <w:widowControl/>
        <w:spacing w:line="600" w:lineRule="exac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E2554">
        <w:rPr>
          <w:rFonts w:ascii="微软雅黑" w:eastAsia="微软雅黑" w:hAnsi="微软雅黑" w:cs="微软雅黑" w:hint="eastAsia"/>
          <w:color w:val="000000"/>
          <w:kern w:val="0"/>
          <w:sz w:val="27"/>
          <w:szCs w:val="27"/>
        </w:rPr>
        <w:t>根据《中华人民共和国政府信息公开条例》（以下简称《条例》）以及上级有关通知要求，现将我局</w:t>
      </w:r>
      <w:r w:rsidRPr="009E25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2019年度政府信息公开情况报告如下：</w:t>
      </w:r>
    </w:p>
    <w:p w:rsidR="009E2554" w:rsidRPr="009E2554" w:rsidRDefault="009E2554" w:rsidP="000E2BEA">
      <w:pPr>
        <w:widowControl/>
        <w:shd w:val="clear" w:color="auto" w:fill="FFFFFF"/>
        <w:spacing w:line="600" w:lineRule="exact"/>
        <w:ind w:firstLineChars="150" w:firstLine="45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9E2554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</w:rPr>
        <w:t>一、总体情况</w:t>
      </w:r>
    </w:p>
    <w:p w:rsidR="000E2BEA" w:rsidRPr="000E2BEA" w:rsidRDefault="000E2BEA" w:rsidP="000E2BEA">
      <w:pPr>
        <w:widowControl/>
        <w:shd w:val="clear" w:color="auto" w:fill="FFFFFF"/>
        <w:spacing w:line="600" w:lineRule="exact"/>
        <w:ind w:firstLineChars="150" w:firstLine="450"/>
        <w:rPr>
          <w:rFonts w:ascii="微软雅黑" w:eastAsia="微软雅黑" w:hAnsi="微软雅黑" w:cs="宋体"/>
          <w:color w:val="333333"/>
          <w:kern w:val="0"/>
          <w:sz w:val="30"/>
          <w:szCs w:val="30"/>
          <w:bdr w:val="none" w:sz="0" w:space="0" w:color="auto" w:frame="1"/>
        </w:rPr>
      </w:pPr>
      <w:r>
        <w:rPr>
          <w:rFonts w:ascii="微软雅黑" w:eastAsia="微软雅黑" w:hAnsi="微软雅黑" w:cs="宋体" w:hint="eastAsia"/>
          <w:color w:val="333333"/>
          <w:kern w:val="0"/>
          <w:sz w:val="30"/>
          <w:szCs w:val="30"/>
          <w:bdr w:val="none" w:sz="0" w:space="0" w:color="auto" w:frame="1"/>
        </w:rPr>
        <w:t>1、</w:t>
      </w:r>
      <w:r w:rsidRPr="000E2BEA">
        <w:rPr>
          <w:rFonts w:ascii="微软雅黑" w:eastAsia="微软雅黑" w:hAnsi="微软雅黑" w:cs="宋体" w:hint="eastAsia"/>
          <w:color w:val="333333"/>
          <w:kern w:val="0"/>
          <w:sz w:val="30"/>
          <w:szCs w:val="30"/>
          <w:bdr w:val="none" w:sz="0" w:space="0" w:color="auto" w:frame="1"/>
        </w:rPr>
        <w:t>为加强政府信息公开工作的组织领导</w:t>
      </w:r>
      <w:r>
        <w:rPr>
          <w:rFonts w:ascii="微软雅黑" w:eastAsia="微软雅黑" w:hAnsi="微软雅黑" w:cs="宋体" w:hint="eastAsia"/>
          <w:color w:val="333333"/>
          <w:kern w:val="0"/>
          <w:sz w:val="30"/>
          <w:szCs w:val="30"/>
          <w:bdr w:val="none" w:sz="0" w:space="0" w:color="auto" w:frame="1"/>
        </w:rPr>
        <w:t>，我</w:t>
      </w:r>
      <w:r w:rsidRPr="000E2BEA">
        <w:rPr>
          <w:rFonts w:ascii="微软雅黑" w:eastAsia="微软雅黑" w:hAnsi="微软雅黑" w:cs="宋体" w:hint="eastAsia"/>
          <w:color w:val="333333"/>
          <w:kern w:val="0"/>
          <w:sz w:val="30"/>
          <w:szCs w:val="30"/>
          <w:bdr w:val="none" w:sz="0" w:space="0" w:color="auto" w:frame="1"/>
        </w:rPr>
        <w:t>局及时调整了政务公开工作领导小组，在日常工作中，要求各</w:t>
      </w:r>
      <w:r>
        <w:rPr>
          <w:rFonts w:ascii="微软雅黑" w:eastAsia="微软雅黑" w:hAnsi="微软雅黑" w:cs="宋体" w:hint="eastAsia"/>
          <w:color w:val="333333"/>
          <w:kern w:val="0"/>
          <w:sz w:val="30"/>
          <w:szCs w:val="30"/>
          <w:bdr w:val="none" w:sz="0" w:space="0" w:color="auto" w:frame="1"/>
        </w:rPr>
        <w:t>股室</w:t>
      </w:r>
      <w:r w:rsidRPr="000E2BEA">
        <w:rPr>
          <w:rFonts w:ascii="微软雅黑" w:eastAsia="微软雅黑" w:hAnsi="微软雅黑" w:cs="宋体" w:hint="eastAsia"/>
          <w:color w:val="333333"/>
          <w:kern w:val="0"/>
          <w:sz w:val="30"/>
          <w:szCs w:val="30"/>
          <w:bdr w:val="none" w:sz="0" w:space="0" w:color="auto" w:frame="1"/>
        </w:rPr>
        <w:t>单及时、准确、全面公开群众普遍关心的事项，做到及时公开，不搞突击发布、滞后发布。</w:t>
      </w:r>
    </w:p>
    <w:p w:rsidR="000E2BEA" w:rsidRDefault="000E2BEA" w:rsidP="000E2BEA">
      <w:pPr>
        <w:widowControl/>
        <w:shd w:val="clear" w:color="auto" w:fill="FFFFFF"/>
        <w:spacing w:line="600" w:lineRule="exact"/>
        <w:ind w:firstLineChars="150" w:firstLine="45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kern w:val="0"/>
          <w:sz w:val="30"/>
          <w:szCs w:val="30"/>
          <w:bdr w:val="none" w:sz="0" w:space="0" w:color="auto" w:frame="1"/>
        </w:rPr>
        <w:t>2、</w:t>
      </w:r>
      <w:r w:rsidRPr="000E2BEA">
        <w:rPr>
          <w:rFonts w:ascii="微软雅黑" w:eastAsia="微软雅黑" w:hAnsi="微软雅黑" w:cs="宋体" w:hint="eastAsia"/>
          <w:color w:val="333333"/>
          <w:kern w:val="0"/>
          <w:sz w:val="30"/>
          <w:szCs w:val="30"/>
          <w:bdr w:val="none" w:sz="0" w:space="0" w:color="auto" w:frame="1"/>
        </w:rPr>
        <w:t>积极组织相关工作人员参加政府信息公开工作培训。把政府信息公开的学习培训，作为开展好政府信息公开工作的重点认真抓好，</w:t>
      </w:r>
      <w:r w:rsidR="00F46358">
        <w:rPr>
          <w:rFonts w:ascii="微软雅黑" w:eastAsia="微软雅黑" w:hAnsi="微软雅黑" w:cs="宋体" w:hint="eastAsia"/>
          <w:color w:val="333333"/>
          <w:kern w:val="0"/>
          <w:sz w:val="30"/>
          <w:szCs w:val="30"/>
          <w:bdr w:val="none" w:sz="0" w:space="0" w:color="auto" w:frame="1"/>
        </w:rPr>
        <w:t>加强政府信息公开的学习、宣传等工作</w:t>
      </w:r>
      <w:r w:rsidRPr="009E2554">
        <w:rPr>
          <w:rFonts w:ascii="微软雅黑" w:eastAsia="微软雅黑" w:hAnsi="微软雅黑" w:cs="宋体" w:hint="eastAsia"/>
          <w:color w:val="333333"/>
          <w:kern w:val="0"/>
          <w:sz w:val="30"/>
          <w:szCs w:val="30"/>
          <w:bdr w:val="none" w:sz="0" w:space="0" w:color="auto" w:frame="1"/>
        </w:rPr>
        <w:t>。</w:t>
      </w:r>
    </w:p>
    <w:p w:rsidR="009E2554" w:rsidRPr="009E2554" w:rsidRDefault="009E2554" w:rsidP="009E2554">
      <w:pPr>
        <w:widowControl/>
        <w:spacing w:before="75" w:after="75" w:line="600" w:lineRule="atLeast"/>
        <w:ind w:firstLine="480"/>
        <w:jc w:val="left"/>
        <w:rPr>
          <w:rFonts w:ascii="微软雅黑" w:eastAsia="微软雅黑" w:hAnsi="微软雅黑" w:cs="宋体" w:hint="eastAsia"/>
          <w:b/>
          <w:color w:val="000000"/>
          <w:kern w:val="0"/>
          <w:sz w:val="27"/>
          <w:szCs w:val="27"/>
        </w:rPr>
      </w:pPr>
      <w:r w:rsidRPr="009E2554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二、主动公开政府信息情况</w:t>
      </w:r>
    </w:p>
    <w:tbl>
      <w:tblPr>
        <w:tblW w:w="8865" w:type="dxa"/>
        <w:tblCellMar>
          <w:left w:w="0" w:type="dxa"/>
          <w:right w:w="0" w:type="dxa"/>
        </w:tblCellMar>
        <w:tblLook w:val="04A0"/>
      </w:tblPr>
      <w:tblGrid>
        <w:gridCol w:w="3255"/>
        <w:gridCol w:w="1935"/>
        <w:gridCol w:w="1770"/>
        <w:gridCol w:w="6"/>
        <w:gridCol w:w="1914"/>
      </w:tblGrid>
      <w:tr w:rsidR="009E2554" w:rsidRPr="009E2554" w:rsidTr="009E2554">
        <w:trPr>
          <w:trHeight w:val="510"/>
        </w:trPr>
        <w:tc>
          <w:tcPr>
            <w:tcW w:w="8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第二十条第（一）项</w:t>
            </w:r>
          </w:p>
        </w:tc>
      </w:tr>
      <w:tr w:rsidR="009E2554" w:rsidRPr="009E2554" w:rsidTr="009E2554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本年新制作数量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本年新公开数量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对外公开总数量</w:t>
            </w:r>
          </w:p>
        </w:tc>
      </w:tr>
      <w:tr w:rsidR="009E2554" w:rsidRPr="009E2554" w:rsidTr="009E2554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规章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9E2554" w:rsidRPr="009E2554" w:rsidTr="009E2554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规范性文件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9E2554" w:rsidRPr="009E2554" w:rsidTr="009E2554">
        <w:trPr>
          <w:trHeight w:val="510"/>
        </w:trPr>
        <w:tc>
          <w:tcPr>
            <w:tcW w:w="886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第二十条第（五）项</w:t>
            </w:r>
          </w:p>
        </w:tc>
      </w:tr>
      <w:tr w:rsidR="009E2554" w:rsidRPr="009E2554" w:rsidTr="009E2554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上一年项目数量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本年增</w:t>
            </w: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/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处理决定数量</w:t>
            </w:r>
          </w:p>
        </w:tc>
      </w:tr>
      <w:tr w:rsidR="009E2554" w:rsidRPr="009E2554" w:rsidTr="009E2554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行政许可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+</w:t>
            </w: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9E2554" w:rsidRPr="009E2554" w:rsidTr="009E2554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其他对外管理服务事项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9E2554" w:rsidRPr="009E2554" w:rsidTr="009E2554">
        <w:trPr>
          <w:trHeight w:val="510"/>
        </w:trPr>
        <w:tc>
          <w:tcPr>
            <w:tcW w:w="886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第二十条第（六）项</w:t>
            </w:r>
          </w:p>
        </w:tc>
      </w:tr>
      <w:tr w:rsidR="009E2554" w:rsidRPr="009E2554" w:rsidTr="009E2554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上一年项目数量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本年增</w:t>
            </w: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/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处理决定数量</w:t>
            </w:r>
          </w:p>
        </w:tc>
      </w:tr>
      <w:tr w:rsidR="009E2554" w:rsidRPr="009E2554" w:rsidTr="009E2554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行政处罚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+</w:t>
            </w: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     4</w:t>
            </w:r>
          </w:p>
        </w:tc>
      </w:tr>
      <w:tr w:rsidR="009E2554" w:rsidRPr="009E2554" w:rsidTr="009E2554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行政强制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9E2554" w:rsidRPr="009E2554" w:rsidTr="009E2554">
        <w:trPr>
          <w:trHeight w:val="510"/>
        </w:trPr>
        <w:tc>
          <w:tcPr>
            <w:tcW w:w="886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第二十条第（八）项</w:t>
            </w:r>
          </w:p>
        </w:tc>
      </w:tr>
      <w:tr w:rsidR="009E2554" w:rsidRPr="009E2554" w:rsidTr="009E2554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上一年项目数量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本年增</w:t>
            </w: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/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减</w:t>
            </w:r>
          </w:p>
        </w:tc>
      </w:tr>
      <w:tr w:rsidR="009E2554" w:rsidRPr="009E2554" w:rsidTr="009E2554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行政事业性收费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+</w:t>
            </w: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46 </w:t>
            </w:r>
          </w:p>
        </w:tc>
      </w:tr>
      <w:tr w:rsidR="009E2554" w:rsidRPr="009E2554" w:rsidTr="009E2554">
        <w:trPr>
          <w:trHeight w:val="510"/>
        </w:trPr>
        <w:tc>
          <w:tcPr>
            <w:tcW w:w="886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第二十条第（九）项</w:t>
            </w:r>
          </w:p>
        </w:tc>
      </w:tr>
      <w:tr w:rsidR="009E2554" w:rsidRPr="009E2554" w:rsidTr="009E2554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采购项目数量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采购总</w:t>
            </w:r>
            <w:proofErr w:type="gramEnd"/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金额</w:t>
            </w:r>
          </w:p>
        </w:tc>
      </w:tr>
      <w:tr w:rsidR="009E2554" w:rsidRPr="009E2554" w:rsidTr="009E2554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政府集中采购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0</w:t>
            </w:r>
          </w:p>
        </w:tc>
      </w:tr>
      <w:tr w:rsidR="009E2554" w:rsidRPr="009E2554" w:rsidTr="009E2554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7"/>
              </w:rPr>
            </w:pPr>
          </w:p>
        </w:tc>
      </w:tr>
    </w:tbl>
    <w:p w:rsidR="009E2554" w:rsidRPr="009E2554" w:rsidRDefault="009E2554" w:rsidP="00F46358">
      <w:pPr>
        <w:widowControl/>
        <w:spacing w:before="75" w:after="75" w:line="600" w:lineRule="atLeast"/>
        <w:ind w:firstLine="480"/>
        <w:jc w:val="left"/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</w:pPr>
      <w:r w:rsidRPr="009E2554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三、收到和处理政府信息公开申请情况</w:t>
      </w:r>
    </w:p>
    <w:tbl>
      <w:tblPr>
        <w:tblW w:w="9075" w:type="dxa"/>
        <w:tblCellMar>
          <w:left w:w="0" w:type="dxa"/>
          <w:right w:w="0" w:type="dxa"/>
        </w:tblCellMar>
        <w:tblLook w:val="04A0"/>
      </w:tblPr>
      <w:tblGrid>
        <w:gridCol w:w="611"/>
        <w:gridCol w:w="854"/>
        <w:gridCol w:w="2089"/>
        <w:gridCol w:w="814"/>
        <w:gridCol w:w="755"/>
        <w:gridCol w:w="755"/>
        <w:gridCol w:w="814"/>
        <w:gridCol w:w="974"/>
        <w:gridCol w:w="712"/>
        <w:gridCol w:w="697"/>
      </w:tblGrid>
      <w:tr w:rsidR="009E2554" w:rsidRPr="009E2554" w:rsidTr="009E2554">
        <w:trPr>
          <w:trHeight w:val="390"/>
        </w:trPr>
        <w:tc>
          <w:tcPr>
            <w:tcW w:w="3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（本列数据的勾</w:t>
            </w:r>
            <w:proofErr w:type="gramStart"/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9E2554" w:rsidRPr="009E2554" w:rsidTr="009E2554">
        <w:trPr>
          <w:trHeight w:val="390"/>
        </w:trPr>
        <w:tc>
          <w:tcPr>
            <w:tcW w:w="3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9E2554" w:rsidRPr="009E2554" w:rsidTr="009E2554">
        <w:trPr>
          <w:trHeight w:val="390"/>
        </w:trPr>
        <w:tc>
          <w:tcPr>
            <w:tcW w:w="3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9E2554" w:rsidRPr="009E2554" w:rsidTr="009E2554">
        <w:trPr>
          <w:trHeight w:val="390"/>
        </w:trPr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其他法律行政法规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3.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危及</w:t>
            </w: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“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三安全</w:t>
            </w:r>
            <w:proofErr w:type="gramStart"/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稳定</w:t>
            </w: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4.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5.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6.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7.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8.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3.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（五）</w:t>
            </w:r>
            <w:proofErr w:type="gramStart"/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3.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4.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无正当理由大量反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5.</w:t>
            </w: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9E2554" w:rsidRPr="009E2554" w:rsidTr="009E255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9E2554" w:rsidRPr="009E2554" w:rsidTr="009E2554">
        <w:trPr>
          <w:trHeight w:val="390"/>
        </w:trPr>
        <w:tc>
          <w:tcPr>
            <w:tcW w:w="3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</w:tbl>
    <w:p w:rsidR="009E2554" w:rsidRPr="009E2554" w:rsidRDefault="009E2554" w:rsidP="00F46358">
      <w:pPr>
        <w:widowControl/>
        <w:spacing w:before="75" w:after="75" w:line="600" w:lineRule="atLeast"/>
        <w:ind w:firstLine="480"/>
        <w:jc w:val="left"/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</w:pPr>
      <w:r w:rsidRPr="009E2554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四、政府信息公开行政复议、行政诉讼情况</w:t>
      </w:r>
    </w:p>
    <w:tbl>
      <w:tblPr>
        <w:tblW w:w="9075" w:type="dxa"/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9E2554" w:rsidRPr="009E2554" w:rsidTr="009E2554">
        <w:tc>
          <w:tcPr>
            <w:tcW w:w="3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9E2554" w:rsidRPr="009E2554" w:rsidTr="009E2554">
        <w:tc>
          <w:tcPr>
            <w:tcW w:w="6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9E2554" w:rsidRPr="009E2554" w:rsidTr="009E255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554" w:rsidRPr="009E2554" w:rsidRDefault="009E2554" w:rsidP="009E25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9E2554" w:rsidRPr="009E2554" w:rsidTr="009E2554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2554" w:rsidRPr="009E2554" w:rsidRDefault="009E2554" w:rsidP="009E255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E25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0</w:t>
            </w:r>
          </w:p>
        </w:tc>
      </w:tr>
    </w:tbl>
    <w:p w:rsidR="009E2554" w:rsidRPr="009E2554" w:rsidRDefault="009E2554" w:rsidP="00F46358">
      <w:pPr>
        <w:widowControl/>
        <w:spacing w:before="75" w:after="75" w:line="600" w:lineRule="atLeast"/>
        <w:ind w:firstLine="480"/>
        <w:jc w:val="left"/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</w:pPr>
      <w:r w:rsidRPr="00F46358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五、存在的主要问题及改进情况</w:t>
      </w:r>
    </w:p>
    <w:p w:rsidR="009E2554" w:rsidRPr="009E2554" w:rsidRDefault="009E2554" w:rsidP="009E2554">
      <w:pPr>
        <w:widowControl/>
        <w:spacing w:before="75" w:after="75" w:line="60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E25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政务公开存在主要的问题：</w:t>
      </w:r>
      <w:r w:rsidRPr="009E25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一是各股室依法公开、主动公开的意识仍有待进一步提高。二是政府信息主动公开的方式还不够灵活，在文件公开的基础上，辅以群众喜闻乐见的方式不够。</w:t>
      </w:r>
    </w:p>
    <w:p w:rsidR="009E2554" w:rsidRPr="009E2554" w:rsidRDefault="009E2554" w:rsidP="009E2554">
      <w:pPr>
        <w:widowControl/>
        <w:spacing w:before="75" w:after="75" w:line="60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E25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为此我局将采取以下措施进行改进：</w:t>
      </w:r>
      <w:r w:rsidRPr="009E25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一是进一步强化公开意识。认真贯彻落实国务院和省、市部署要求，不断加大政府信息公开工作力度，以公开稳预期、强监督、促落实、优服务，为推进全市经济社会保持平稳健康发展发挥积极作用。二是进一步提升公开质量。持续完善政府信</w:t>
      </w:r>
      <w:r w:rsidRPr="009E25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lastRenderedPageBreak/>
        <w:t>息工作机制，严格监督检查，及时整改落实存在的突出问题，确保我局政府信息公开工作扎实、有序推进。</w:t>
      </w:r>
    </w:p>
    <w:p w:rsidR="009E2554" w:rsidRPr="009E2554" w:rsidRDefault="009E2554" w:rsidP="009E2554">
      <w:pPr>
        <w:widowControl/>
        <w:spacing w:before="75" w:after="75" w:line="600" w:lineRule="atLeast"/>
        <w:ind w:firstLine="480"/>
        <w:jc w:val="left"/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</w:pPr>
      <w:r w:rsidRPr="009E2554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六、其他需要报告的事项</w:t>
      </w:r>
    </w:p>
    <w:p w:rsidR="009E2554" w:rsidRPr="009E2554" w:rsidRDefault="009E2554" w:rsidP="009E2554">
      <w:pPr>
        <w:widowControl/>
        <w:spacing w:before="75" w:after="75" w:line="60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E25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无</w:t>
      </w:r>
    </w:p>
    <w:p w:rsidR="0033091D" w:rsidRDefault="0033091D"/>
    <w:sectPr w:rsidR="0033091D" w:rsidSect="00330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554"/>
    <w:rsid w:val="000E2BEA"/>
    <w:rsid w:val="0033091D"/>
    <w:rsid w:val="003B5C75"/>
    <w:rsid w:val="009E2554"/>
    <w:rsid w:val="00F4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5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25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300</Words>
  <Characters>1710</Characters>
  <Application>Microsoft Office Word</Application>
  <DocSecurity>0</DocSecurity>
  <Lines>14</Lines>
  <Paragraphs>4</Paragraphs>
  <ScaleCrop>false</ScaleCrop>
  <Company>微软中国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2021-04-27T07:48:00Z</dcterms:created>
  <dcterms:modified xsi:type="dcterms:W3CDTF">2021-04-27T08:15:00Z</dcterms:modified>
</cp:coreProperties>
</file>